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157ABE">
        <w:rPr>
          <w:b/>
          <w:i/>
          <w:u w:val="single"/>
        </w:rPr>
        <w:t>ELABORACIÓN M</w:t>
      </w:r>
      <w:r w:rsidR="00040B80">
        <w:rPr>
          <w:b/>
          <w:i/>
          <w:u w:val="single"/>
        </w:rPr>
        <w:t>ANUAL “Envejecimiento activo y Objetivos de Desarrollo S</w:t>
      </w:r>
      <w:r w:rsidR="00157ABE">
        <w:rPr>
          <w:b/>
          <w:i/>
          <w:u w:val="single"/>
        </w:rPr>
        <w:t>ostenible. Manual para introducir la Agenda 2030 de Desarrollo Sostenible en políticas locales</w:t>
      </w:r>
      <w:r w:rsidR="006F2BA4">
        <w:rPr>
          <w:b/>
          <w:i/>
          <w:u w:val="single"/>
        </w:rPr>
        <w:t xml:space="preserve"> y autonómicas</w:t>
      </w:r>
      <w:r w:rsidR="00157ABE">
        <w:rPr>
          <w:b/>
          <w:i/>
          <w:u w:val="single"/>
        </w:rPr>
        <w:t xml:space="preserve"> de envejecimiento activ</w:t>
      </w:r>
      <w:r w:rsidR="00157ABE">
        <w:rPr>
          <w:b/>
          <w:i/>
        </w:rPr>
        <w:t>o.</w:t>
      </w:r>
      <w:r w:rsidR="000202EB" w:rsidRPr="00804FBC">
        <w:rPr>
          <w:sz w:val="32"/>
          <w:szCs w:val="32"/>
        </w:rPr>
        <w:t>”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811248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1E6959" w:rsidRPr="00A66DB0">
        <w:rPr>
          <w:rFonts w:cstheme="minorHAnsi"/>
        </w:rPr>
        <w:t>“</w:t>
      </w:r>
      <w:r w:rsidR="00157ABE">
        <w:rPr>
          <w:b/>
          <w:i/>
          <w:u w:val="single"/>
        </w:rPr>
        <w:t>ELABORACIÓN MANUAL “Envejecimiento activo y objetivos de desarrollo sostenible. Manual para introducir la Agenda 2030 de Desarrollo Sostenible en políticas locales de envejecimiento activ</w:t>
      </w:r>
      <w:r w:rsidR="00157ABE" w:rsidRPr="00D80D35">
        <w:rPr>
          <w:b/>
          <w:i/>
        </w:rPr>
        <w:t>o”</w:t>
      </w:r>
      <w:r w:rsidR="00157ABE">
        <w:rPr>
          <w:b/>
          <w:i/>
        </w:rPr>
        <w:t>,</w:t>
      </w:r>
      <w:r w:rsidR="00C279A9">
        <w:rPr>
          <w:b/>
          <w:i/>
        </w:rPr>
        <w:t xml:space="preserve"> </w:t>
      </w:r>
      <w:r w:rsidR="00D0284D">
        <w:rPr>
          <w:b/>
          <w:bCs/>
          <w:lang w:val="es-AR"/>
        </w:rPr>
        <w:t xml:space="preserve">en el marco </w:t>
      </w:r>
      <w:r w:rsidR="00157ABE" w:rsidRPr="009B0FD8">
        <w:rPr>
          <w:b/>
          <w:bCs/>
          <w:lang w:val="es-AR"/>
        </w:rPr>
        <w:t>del proyecto</w:t>
      </w:r>
      <w:r w:rsidR="00157ABE">
        <w:rPr>
          <w:b/>
        </w:rPr>
        <w:t xml:space="preserve"> financiado por el Ayunta</w:t>
      </w:r>
      <w:r w:rsidR="00CD5471">
        <w:rPr>
          <w:b/>
        </w:rPr>
        <w:t xml:space="preserve">miento de </w:t>
      </w:r>
      <w:proofErr w:type="spellStart"/>
      <w:r w:rsidR="00CD5471">
        <w:rPr>
          <w:b/>
        </w:rPr>
        <w:t>València</w:t>
      </w:r>
      <w:proofErr w:type="spellEnd"/>
      <w:r w:rsidR="00CD5471">
        <w:rPr>
          <w:b/>
        </w:rPr>
        <w:t xml:space="preserve"> “ENVEJECIMIENT</w:t>
      </w:r>
      <w:r w:rsidR="00196985">
        <w:rPr>
          <w:b/>
        </w:rPr>
        <w:t xml:space="preserve">O ACTIVO </w:t>
      </w:r>
      <w:r w:rsidR="00EE46C2">
        <w:rPr>
          <w:b/>
        </w:rPr>
        <w:t>y OBJETIVOS</w:t>
      </w:r>
      <w:r w:rsidR="00157ABE">
        <w:rPr>
          <w:b/>
        </w:rPr>
        <w:t xml:space="preserve"> DE DESARROLLO SOSTENIBLE”</w:t>
      </w:r>
      <w:r w:rsidR="00300863">
        <w:rPr>
          <w:b/>
        </w:rPr>
        <w:t xml:space="preserve"> y en el marco del proyecto financiado por la GENERALITAT VALENCIANA</w:t>
      </w:r>
      <w:r w:rsidR="00811248">
        <w:rPr>
          <w:b/>
        </w:rPr>
        <w:t xml:space="preserve"> </w:t>
      </w:r>
      <w:r w:rsidR="00811248">
        <w:rPr>
          <w:b/>
        </w:rPr>
        <w:t>“ENVEJECIMIENTO ACTIVO y OBJETIVOS DE DESARROLLO SOSTENIBLE”</w:t>
      </w:r>
      <w:r w:rsidR="00811248">
        <w:rPr>
          <w:b/>
        </w:rPr>
        <w:t>.</w:t>
      </w:r>
      <w:bookmarkStart w:id="0" w:name="_GoBack"/>
      <w:bookmarkEnd w:id="0"/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0E79FF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 xml:space="preserve">_____________________ euro, </w:t>
      </w:r>
      <w:r w:rsidR="00C94654" w:rsidRPr="00D41230">
        <w:t xml:space="preserve">importe por el cual </w:t>
      </w:r>
      <w:r w:rsidR="007346C1" w:rsidRPr="00D41230">
        <w:t xml:space="preserve">se compromete </w:t>
      </w:r>
      <w:r w:rsidR="00CD5471">
        <w:t xml:space="preserve">a elaborar y entregar la </w:t>
      </w:r>
      <w:r w:rsidR="00CD5471">
        <w:lastRenderedPageBreak/>
        <w:t>versión definitiva</w:t>
      </w:r>
      <w:r w:rsidR="00446145">
        <w:t xml:space="preserve"> del manual “</w:t>
      </w:r>
      <w:r w:rsidR="00D0284D">
        <w:t>Envejecimiento</w:t>
      </w:r>
      <w:r w:rsidR="00446145">
        <w:t xml:space="preserve"> activo y Objetivos de Desarrollo Sostenible” </w:t>
      </w:r>
      <w:r w:rsidR="00CD5471">
        <w:t xml:space="preserve">siguiendo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21236F" w:rsidRDefault="00AD4ACE" w:rsidP="00404042">
      <w:pPr>
        <w:jc w:val="both"/>
      </w:pPr>
      <w:r w:rsidRPr="00A0521D">
        <w:t xml:space="preserve">Valencia a </w:t>
      </w:r>
      <w:r w:rsidR="00300863">
        <w:t>26</w:t>
      </w:r>
      <w:r w:rsidR="00D0284D" w:rsidRPr="00A0521D">
        <w:t xml:space="preserve"> de</w:t>
      </w:r>
      <w:r w:rsidR="00157ABE" w:rsidRPr="00A0521D">
        <w:t xml:space="preserve"> </w:t>
      </w:r>
      <w:r w:rsidR="00300863">
        <w:t>abril</w:t>
      </w:r>
      <w:r w:rsidR="00157ABE">
        <w:t xml:space="preserve"> de 2021</w:t>
      </w:r>
    </w:p>
    <w:p w:rsidR="00A0521D" w:rsidRDefault="008539FD" w:rsidP="00404042">
      <w:pPr>
        <w:jc w:val="both"/>
      </w:pPr>
      <w:r>
        <w:tab/>
      </w:r>
      <w:r>
        <w:tab/>
      </w:r>
      <w:r>
        <w:tab/>
      </w:r>
      <w:r>
        <w:tab/>
      </w:r>
    </w:p>
    <w:p w:rsidR="00A0521D" w:rsidRDefault="00A0521D" w:rsidP="00404042">
      <w:pPr>
        <w:jc w:val="both"/>
      </w:pPr>
    </w:p>
    <w:p w:rsidR="008539FD" w:rsidRDefault="008539FD" w:rsidP="00A0521D">
      <w:pPr>
        <w:jc w:val="center"/>
      </w:pPr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80" w:rsidRDefault="00A31D80" w:rsidP="0082418A">
      <w:pPr>
        <w:spacing w:after="0" w:line="240" w:lineRule="auto"/>
      </w:pPr>
      <w:r>
        <w:separator/>
      </w:r>
    </w:p>
  </w:endnote>
  <w:endnote w:type="continuationSeparator" w:id="0">
    <w:p w:rsidR="00A31D80" w:rsidRDefault="00A31D80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80" w:rsidRDefault="00A31D80" w:rsidP="0082418A">
      <w:pPr>
        <w:spacing w:after="0" w:line="240" w:lineRule="auto"/>
      </w:pPr>
      <w:r>
        <w:separator/>
      </w:r>
    </w:p>
  </w:footnote>
  <w:footnote w:type="continuationSeparator" w:id="0">
    <w:p w:rsidR="00A31D80" w:rsidRDefault="00A31D80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40B80"/>
    <w:rsid w:val="00091A6B"/>
    <w:rsid w:val="000B19AC"/>
    <w:rsid w:val="000C2803"/>
    <w:rsid w:val="000E79FF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7566A"/>
    <w:rsid w:val="0068635D"/>
    <w:rsid w:val="00693AAD"/>
    <w:rsid w:val="006B1D68"/>
    <w:rsid w:val="006B5AB6"/>
    <w:rsid w:val="006F2BA4"/>
    <w:rsid w:val="007346C1"/>
    <w:rsid w:val="007A284E"/>
    <w:rsid w:val="007E5D1D"/>
    <w:rsid w:val="00802032"/>
    <w:rsid w:val="00804FBC"/>
    <w:rsid w:val="00811248"/>
    <w:rsid w:val="0082418A"/>
    <w:rsid w:val="008539FD"/>
    <w:rsid w:val="008F155F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D0284D"/>
    <w:rsid w:val="00D41230"/>
    <w:rsid w:val="00D52002"/>
    <w:rsid w:val="00D95621"/>
    <w:rsid w:val="00D9605D"/>
    <w:rsid w:val="00DA10FF"/>
    <w:rsid w:val="00DC34FC"/>
    <w:rsid w:val="00DF7C7F"/>
    <w:rsid w:val="00E17794"/>
    <w:rsid w:val="00E9132D"/>
    <w:rsid w:val="00EB3F69"/>
    <w:rsid w:val="00EE3DF5"/>
    <w:rsid w:val="00EE46C2"/>
    <w:rsid w:val="00F07FB6"/>
    <w:rsid w:val="00F54C82"/>
    <w:rsid w:val="00FC12F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00B2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0103-7EC1-46E3-A189-EE66711D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Patricia Ayllon Tarazona</cp:lastModifiedBy>
  <cp:revision>7</cp:revision>
  <dcterms:created xsi:type="dcterms:W3CDTF">2021-02-02T11:43:00Z</dcterms:created>
  <dcterms:modified xsi:type="dcterms:W3CDTF">2021-04-27T08:28:00Z</dcterms:modified>
</cp:coreProperties>
</file>